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03A09" w14:textId="56436176" w:rsidR="006278CD" w:rsidRPr="00DB1D1B" w:rsidRDefault="001375D3" w:rsidP="005C5893">
      <w:pPr>
        <w:pStyle w:val="Nagwek1"/>
        <w:spacing w:after="240" w:line="312" w:lineRule="auto"/>
        <w:rPr>
          <w:b/>
        </w:rPr>
      </w:pPr>
      <w:r w:rsidRPr="001375D3">
        <w:rPr>
          <w:b/>
        </w:rPr>
        <w:t>Transkrypcja</w:t>
      </w:r>
      <w:bookmarkStart w:id="0" w:name="_GoBack"/>
      <w:bookmarkEnd w:id="0"/>
      <w:r w:rsidR="002210C1" w:rsidRPr="00DB1D1B">
        <w:rPr>
          <w:b/>
        </w:rPr>
        <w:t xml:space="preserve">, </w:t>
      </w:r>
      <w:r w:rsidR="003254E1" w:rsidRPr="003254E1">
        <w:rPr>
          <w:b/>
        </w:rPr>
        <w:t>Krosno 14.02.2022</w:t>
      </w:r>
      <w:r w:rsidR="003254E1">
        <w:rPr>
          <w:b/>
        </w:rPr>
        <w:t xml:space="preserve"> </w:t>
      </w:r>
      <w:r w:rsidR="003254E1" w:rsidRPr="003254E1">
        <w:rPr>
          <w:b/>
        </w:rPr>
        <w:t>r.</w:t>
      </w:r>
    </w:p>
    <w:p w14:paraId="7CEF3F56" w14:textId="58FB6AF4" w:rsidR="00671879" w:rsidRDefault="00301AA1" w:rsidP="005C5893">
      <w:pPr>
        <w:spacing w:after="240" w:line="312" w:lineRule="auto"/>
        <w:rPr>
          <w:rFonts w:ascii="Arial" w:hAnsi="Arial" w:cs="Arial"/>
          <w:sz w:val="24"/>
          <w:szCs w:val="24"/>
        </w:rPr>
      </w:pPr>
      <w:r w:rsidRPr="005E68A2">
        <w:rPr>
          <w:rFonts w:ascii="Arial" w:hAnsi="Arial" w:cs="Arial"/>
          <w:sz w:val="24"/>
          <w:szCs w:val="24"/>
        </w:rPr>
        <w:t>Film przedstawia przebieg konsultacji społecznych projektu Programu Strategicznego Rozwoju Transportu Województwa Podkarpackiego do roku 2030 (PSRT WP) oraz projekt</w:t>
      </w:r>
      <w:r w:rsidR="00105C10">
        <w:rPr>
          <w:rFonts w:ascii="Arial" w:hAnsi="Arial" w:cs="Arial"/>
          <w:sz w:val="24"/>
          <w:szCs w:val="24"/>
        </w:rPr>
        <w:t>u</w:t>
      </w:r>
      <w:r w:rsidRPr="005E68A2">
        <w:rPr>
          <w:rFonts w:ascii="Arial" w:hAnsi="Arial" w:cs="Arial"/>
          <w:sz w:val="24"/>
          <w:szCs w:val="24"/>
        </w:rPr>
        <w:t xml:space="preserve"> Prognozy oddziaływania na środowisko, które odbyły się </w:t>
      </w:r>
      <w:r w:rsidR="003F09D4">
        <w:rPr>
          <w:rFonts w:ascii="Arial" w:hAnsi="Arial" w:cs="Arial"/>
          <w:sz w:val="24"/>
          <w:szCs w:val="24"/>
        </w:rPr>
        <w:t xml:space="preserve">14 lutego </w:t>
      </w:r>
      <w:r w:rsidR="003F09D4" w:rsidRPr="00D55CF1">
        <w:rPr>
          <w:rFonts w:ascii="Arial" w:hAnsi="Arial" w:cs="Arial"/>
          <w:sz w:val="24"/>
          <w:szCs w:val="24"/>
        </w:rPr>
        <w:t>2022 r.</w:t>
      </w:r>
      <w:r w:rsidR="003F09D4">
        <w:rPr>
          <w:rFonts w:ascii="Arial" w:hAnsi="Arial" w:cs="Arial"/>
          <w:sz w:val="24"/>
          <w:szCs w:val="24"/>
        </w:rPr>
        <w:t xml:space="preserve"> </w:t>
      </w:r>
      <w:r w:rsidR="00105C10">
        <w:rPr>
          <w:rFonts w:ascii="Arial" w:hAnsi="Arial" w:cs="Arial"/>
          <w:sz w:val="24"/>
          <w:szCs w:val="24"/>
        </w:rPr>
        <w:br/>
      </w:r>
      <w:r w:rsidRPr="005E68A2">
        <w:rPr>
          <w:rFonts w:ascii="Arial" w:hAnsi="Arial" w:cs="Arial"/>
          <w:sz w:val="24"/>
          <w:szCs w:val="24"/>
        </w:rPr>
        <w:t xml:space="preserve">w </w:t>
      </w:r>
      <w:r w:rsidR="003F09D4">
        <w:rPr>
          <w:rFonts w:ascii="Arial" w:hAnsi="Arial" w:cs="Arial"/>
          <w:sz w:val="24"/>
          <w:szCs w:val="24"/>
        </w:rPr>
        <w:t>Auli</w:t>
      </w:r>
      <w:r w:rsidR="003F09D4" w:rsidRPr="003F09D4">
        <w:rPr>
          <w:rFonts w:ascii="Arial" w:hAnsi="Arial" w:cs="Arial"/>
          <w:sz w:val="24"/>
          <w:szCs w:val="24"/>
        </w:rPr>
        <w:t xml:space="preserve"> Kampusu Politechnicznego </w:t>
      </w:r>
      <w:r w:rsidR="006961F7">
        <w:rPr>
          <w:rFonts w:ascii="Arial" w:hAnsi="Arial" w:cs="Arial"/>
          <w:sz w:val="24"/>
          <w:szCs w:val="24"/>
        </w:rPr>
        <w:t xml:space="preserve">- </w:t>
      </w:r>
      <w:r w:rsidR="003F09D4" w:rsidRPr="003F09D4">
        <w:rPr>
          <w:rFonts w:ascii="Arial" w:hAnsi="Arial" w:cs="Arial"/>
          <w:sz w:val="24"/>
          <w:szCs w:val="24"/>
        </w:rPr>
        <w:t>Karpackie</w:t>
      </w:r>
      <w:r w:rsidR="003F09D4">
        <w:rPr>
          <w:rFonts w:ascii="Arial" w:hAnsi="Arial" w:cs="Arial"/>
          <w:sz w:val="24"/>
          <w:szCs w:val="24"/>
        </w:rPr>
        <w:t xml:space="preserve">j Państwowej Uczelni w Krośnie. </w:t>
      </w:r>
      <w:r w:rsidR="00105C10">
        <w:rPr>
          <w:rFonts w:ascii="Arial" w:hAnsi="Arial" w:cs="Arial"/>
          <w:sz w:val="24"/>
          <w:szCs w:val="24"/>
        </w:rPr>
        <w:br/>
      </w:r>
      <w:r w:rsidRPr="005E68A2">
        <w:rPr>
          <w:rFonts w:ascii="Arial" w:hAnsi="Arial" w:cs="Arial"/>
          <w:sz w:val="24"/>
          <w:szCs w:val="24"/>
        </w:rPr>
        <w:t xml:space="preserve">W trakcie spotkania, zaprezentowana została Wizja rozwoju transportu województwa podkarpackiego do roku 2030 przez Panią Ewę Draus, Wicemarszałek Województwa Podkarpackiego, omówione zostały </w:t>
      </w:r>
      <w:r w:rsidR="006961F7">
        <w:rPr>
          <w:rFonts w:ascii="Arial" w:hAnsi="Arial" w:cs="Arial"/>
          <w:sz w:val="24"/>
          <w:szCs w:val="24"/>
        </w:rPr>
        <w:t>u</w:t>
      </w:r>
      <w:r w:rsidRPr="005E68A2">
        <w:rPr>
          <w:rFonts w:ascii="Arial" w:hAnsi="Arial" w:cs="Arial"/>
          <w:sz w:val="24"/>
          <w:szCs w:val="24"/>
        </w:rPr>
        <w:t>warunkowania, problemy, warianty Programu Strategicznego Rozwoju Transportu Województwa Podkarpackiego do roku 2030 przez Pana Profesora Tomasza Komornickiego, przedstawiona została prezentacja projektu Programu Strategicznego Rozwoju Transportu Województwa Podkarpackiego do roku 2030 przez Pana Pawła Waisa, Dyrektora Departamentu Rozwoju Regionalneg</w:t>
      </w:r>
      <w:r w:rsidR="006961F7">
        <w:rPr>
          <w:rFonts w:ascii="Arial" w:hAnsi="Arial" w:cs="Arial"/>
          <w:sz w:val="24"/>
          <w:szCs w:val="24"/>
        </w:rPr>
        <w:t>o UMWP, zaprezentowane zostały i</w:t>
      </w:r>
      <w:r w:rsidRPr="005E68A2">
        <w:rPr>
          <w:rFonts w:ascii="Arial" w:hAnsi="Arial" w:cs="Arial"/>
          <w:sz w:val="24"/>
          <w:szCs w:val="24"/>
        </w:rPr>
        <w:t xml:space="preserve">nwestycje drogowe na sieci dróg wojewódzkich w perspektywie 2021-2027 przez Panią Joannę Szozdę, Dyrektor Departamentu Dróg i Publicznego Transportu Zbiorowego UMWP, a także zaprezentowano projekt Prognozy oddziaływania na środowisko Programu przez Panią Lucynę Zymyn - pracownika Podkarpackiego Biura Planowania Przestrzennego w Rzeszowie (odział w Krośnie). Prezentacje stanowiły wstęp do ożywionej dyskusji, w trakcie </w:t>
      </w:r>
      <w:r w:rsidR="00C21968">
        <w:rPr>
          <w:rFonts w:ascii="Arial" w:hAnsi="Arial" w:cs="Arial"/>
          <w:sz w:val="24"/>
          <w:szCs w:val="24"/>
        </w:rPr>
        <w:t>której</w:t>
      </w:r>
      <w:r w:rsidRPr="005E68A2">
        <w:rPr>
          <w:rFonts w:ascii="Arial" w:hAnsi="Arial" w:cs="Arial"/>
          <w:sz w:val="24"/>
          <w:szCs w:val="24"/>
        </w:rPr>
        <w:t xml:space="preserve"> uczestnicy zgłaszali swoje uwagi i propozycje do projektów dokumentów. </w:t>
      </w:r>
    </w:p>
    <w:p w14:paraId="015DBECE" w14:textId="77777777" w:rsidR="00BD2CF0" w:rsidRDefault="00A00DDD" w:rsidP="005C5893">
      <w:pPr>
        <w:spacing w:after="240" w:line="312" w:lineRule="auto"/>
        <w:rPr>
          <w:rFonts w:ascii="Arial" w:hAnsi="Arial" w:cs="Arial"/>
          <w:sz w:val="24"/>
          <w:szCs w:val="24"/>
        </w:rPr>
      </w:pPr>
      <w:r>
        <w:rPr>
          <w:rFonts w:ascii="Arial" w:hAnsi="Arial" w:cs="Arial"/>
          <w:sz w:val="24"/>
          <w:szCs w:val="24"/>
        </w:rPr>
        <w:t>Uczes</w:t>
      </w:r>
      <w:r w:rsidR="006E3FAB">
        <w:rPr>
          <w:rFonts w:ascii="Arial" w:hAnsi="Arial" w:cs="Arial"/>
          <w:sz w:val="24"/>
          <w:szCs w:val="24"/>
        </w:rPr>
        <w:t xml:space="preserve">tnik konsultacji </w:t>
      </w:r>
      <w:r w:rsidR="00504AB1">
        <w:rPr>
          <w:rFonts w:ascii="Arial" w:hAnsi="Arial" w:cs="Arial"/>
          <w:sz w:val="24"/>
          <w:szCs w:val="24"/>
        </w:rPr>
        <w:t xml:space="preserve">poruszył kwestie dwóch dróg </w:t>
      </w:r>
      <w:r w:rsidR="00504AB1" w:rsidRPr="00504AB1">
        <w:rPr>
          <w:rFonts w:ascii="Arial" w:hAnsi="Arial" w:cs="Arial"/>
          <w:sz w:val="24"/>
          <w:szCs w:val="24"/>
        </w:rPr>
        <w:t>Lutcza-Krosno</w:t>
      </w:r>
      <w:r w:rsidR="00504AB1">
        <w:rPr>
          <w:rFonts w:ascii="Arial" w:hAnsi="Arial" w:cs="Arial"/>
          <w:sz w:val="24"/>
          <w:szCs w:val="24"/>
        </w:rPr>
        <w:t xml:space="preserve"> i </w:t>
      </w:r>
      <w:r w:rsidR="00504AB1" w:rsidRPr="00504AB1">
        <w:rPr>
          <w:rFonts w:ascii="Arial" w:hAnsi="Arial" w:cs="Arial"/>
          <w:sz w:val="24"/>
          <w:szCs w:val="24"/>
        </w:rPr>
        <w:t>Brzozów-Rymanów-Jaśliska</w:t>
      </w:r>
      <w:r w:rsidR="006961F7">
        <w:rPr>
          <w:rFonts w:ascii="Arial" w:hAnsi="Arial" w:cs="Arial"/>
          <w:sz w:val="24"/>
          <w:szCs w:val="24"/>
        </w:rPr>
        <w:t>,</w:t>
      </w:r>
      <w:r w:rsidR="00504AB1">
        <w:rPr>
          <w:rFonts w:ascii="Arial" w:hAnsi="Arial" w:cs="Arial"/>
          <w:sz w:val="24"/>
          <w:szCs w:val="24"/>
        </w:rPr>
        <w:t xml:space="preserve"> które zostały ujęte w priorytecie B, a według jego opinii powinny zaleźć się w priorytecie A, ponieważ te drogi wymagają natychmiastowej poprawy ze względu na wzmożony ruch turystyczny. </w:t>
      </w:r>
    </w:p>
    <w:p w14:paraId="046DA25B" w14:textId="0ACCA8B4" w:rsidR="000108BF" w:rsidRDefault="008E320C" w:rsidP="005C5893">
      <w:pPr>
        <w:spacing w:after="240" w:line="312" w:lineRule="auto"/>
        <w:rPr>
          <w:rFonts w:ascii="Arial" w:hAnsi="Arial" w:cs="Arial"/>
          <w:sz w:val="24"/>
          <w:szCs w:val="24"/>
        </w:rPr>
      </w:pPr>
      <w:r>
        <w:rPr>
          <w:rFonts w:ascii="Arial" w:hAnsi="Arial" w:cs="Arial"/>
          <w:sz w:val="24"/>
          <w:szCs w:val="24"/>
        </w:rPr>
        <w:t xml:space="preserve">Kolejny uczestnik podkreślał znaczenie drogi </w:t>
      </w:r>
      <w:r w:rsidRPr="008E320C">
        <w:rPr>
          <w:rFonts w:ascii="Arial" w:hAnsi="Arial" w:cs="Arial"/>
          <w:sz w:val="24"/>
          <w:szCs w:val="24"/>
        </w:rPr>
        <w:t>887 Rymanów-Daliowa</w:t>
      </w:r>
      <w:r>
        <w:rPr>
          <w:rFonts w:ascii="Arial" w:hAnsi="Arial" w:cs="Arial"/>
          <w:sz w:val="24"/>
          <w:szCs w:val="24"/>
        </w:rPr>
        <w:t xml:space="preserve"> oraz drogi </w:t>
      </w:r>
      <w:r w:rsidRPr="008E320C">
        <w:rPr>
          <w:rFonts w:ascii="Arial" w:hAnsi="Arial" w:cs="Arial"/>
          <w:sz w:val="24"/>
          <w:szCs w:val="24"/>
        </w:rPr>
        <w:t>889 Sieniawa-Bukowsko-Szczawne</w:t>
      </w:r>
      <w:r>
        <w:rPr>
          <w:rFonts w:ascii="Arial" w:hAnsi="Arial" w:cs="Arial"/>
          <w:sz w:val="24"/>
          <w:szCs w:val="24"/>
        </w:rPr>
        <w:t>. Odwoła</w:t>
      </w:r>
      <w:r w:rsidR="00C21968">
        <w:rPr>
          <w:rFonts w:ascii="Arial" w:hAnsi="Arial" w:cs="Arial"/>
          <w:sz w:val="24"/>
          <w:szCs w:val="24"/>
        </w:rPr>
        <w:t>ł</w:t>
      </w:r>
      <w:r>
        <w:rPr>
          <w:rFonts w:ascii="Arial" w:hAnsi="Arial" w:cs="Arial"/>
          <w:sz w:val="24"/>
          <w:szCs w:val="24"/>
        </w:rPr>
        <w:t xml:space="preserve"> się d</w:t>
      </w:r>
      <w:r w:rsidR="000108BF">
        <w:rPr>
          <w:rFonts w:ascii="Arial" w:hAnsi="Arial" w:cs="Arial"/>
          <w:sz w:val="24"/>
          <w:szCs w:val="24"/>
        </w:rPr>
        <w:t>o</w:t>
      </w:r>
      <w:r>
        <w:rPr>
          <w:rFonts w:ascii="Arial" w:hAnsi="Arial" w:cs="Arial"/>
          <w:sz w:val="24"/>
          <w:szCs w:val="24"/>
        </w:rPr>
        <w:t xml:space="preserve"> PSRT w którym znajdują się zapisy </w:t>
      </w:r>
      <w:r w:rsidR="00105C10">
        <w:rPr>
          <w:rFonts w:ascii="Arial" w:hAnsi="Arial" w:cs="Arial"/>
          <w:sz w:val="24"/>
          <w:szCs w:val="24"/>
        </w:rPr>
        <w:br/>
      </w:r>
      <w:r>
        <w:rPr>
          <w:rFonts w:ascii="Arial" w:hAnsi="Arial" w:cs="Arial"/>
          <w:sz w:val="24"/>
          <w:szCs w:val="24"/>
        </w:rPr>
        <w:t>o wysokich walorach</w:t>
      </w:r>
      <w:r w:rsidRPr="008E320C">
        <w:rPr>
          <w:rFonts w:ascii="Arial" w:hAnsi="Arial" w:cs="Arial"/>
          <w:sz w:val="24"/>
          <w:szCs w:val="24"/>
        </w:rPr>
        <w:t xml:space="preserve"> turystycznych województwa podkarpackiego, a szczególnie jego południow</w:t>
      </w:r>
      <w:r w:rsidR="00C21968">
        <w:rPr>
          <w:rFonts w:ascii="Arial" w:hAnsi="Arial" w:cs="Arial"/>
          <w:sz w:val="24"/>
          <w:szCs w:val="24"/>
        </w:rPr>
        <w:t>ej</w:t>
      </w:r>
      <w:r w:rsidRPr="008E320C">
        <w:rPr>
          <w:rFonts w:ascii="Arial" w:hAnsi="Arial" w:cs="Arial"/>
          <w:sz w:val="24"/>
          <w:szCs w:val="24"/>
        </w:rPr>
        <w:t xml:space="preserve"> i południo-wschodniej części.</w:t>
      </w:r>
      <w:r>
        <w:rPr>
          <w:rFonts w:ascii="Arial" w:hAnsi="Arial" w:cs="Arial"/>
          <w:sz w:val="24"/>
          <w:szCs w:val="24"/>
        </w:rPr>
        <w:t xml:space="preserve"> </w:t>
      </w:r>
    </w:p>
    <w:p w14:paraId="7CFA3567" w14:textId="622C3FB7" w:rsidR="00BD2CF0" w:rsidRDefault="008E320C" w:rsidP="005C5893">
      <w:pPr>
        <w:spacing w:after="240" w:line="312" w:lineRule="auto"/>
        <w:rPr>
          <w:rFonts w:ascii="Arial" w:hAnsi="Arial" w:cs="Arial"/>
          <w:sz w:val="24"/>
          <w:szCs w:val="24"/>
        </w:rPr>
      </w:pPr>
      <w:r>
        <w:rPr>
          <w:rFonts w:ascii="Arial" w:hAnsi="Arial" w:cs="Arial"/>
          <w:sz w:val="24"/>
          <w:szCs w:val="24"/>
        </w:rPr>
        <w:t xml:space="preserve">Kolejny uczestnik nawiązał do DW 897 oraz </w:t>
      </w:r>
      <w:r w:rsidRPr="008E320C">
        <w:rPr>
          <w:rFonts w:ascii="Arial" w:hAnsi="Arial" w:cs="Arial"/>
          <w:sz w:val="24"/>
          <w:szCs w:val="24"/>
        </w:rPr>
        <w:t>brak</w:t>
      </w:r>
      <w:r w:rsidR="00C21968">
        <w:rPr>
          <w:rFonts w:ascii="Arial" w:hAnsi="Arial" w:cs="Arial"/>
          <w:sz w:val="24"/>
          <w:szCs w:val="24"/>
        </w:rPr>
        <w:t>u</w:t>
      </w:r>
      <w:r w:rsidRPr="008E320C">
        <w:rPr>
          <w:rFonts w:ascii="Arial" w:hAnsi="Arial" w:cs="Arial"/>
          <w:sz w:val="24"/>
          <w:szCs w:val="24"/>
        </w:rPr>
        <w:t xml:space="preserve"> chodnika na odcinkach zabudowanych</w:t>
      </w:r>
      <w:r>
        <w:rPr>
          <w:rFonts w:ascii="Arial" w:hAnsi="Arial" w:cs="Arial"/>
          <w:sz w:val="24"/>
          <w:szCs w:val="24"/>
        </w:rPr>
        <w:t xml:space="preserve">. </w:t>
      </w:r>
      <w:r w:rsidR="005076CA">
        <w:rPr>
          <w:rFonts w:ascii="Arial" w:hAnsi="Arial" w:cs="Arial"/>
          <w:sz w:val="24"/>
          <w:szCs w:val="24"/>
        </w:rPr>
        <w:t xml:space="preserve">Wspomniał również, że występuje duże </w:t>
      </w:r>
      <w:r w:rsidR="005076CA" w:rsidRPr="005076CA">
        <w:rPr>
          <w:rFonts w:ascii="Arial" w:hAnsi="Arial" w:cs="Arial"/>
          <w:sz w:val="24"/>
          <w:szCs w:val="24"/>
        </w:rPr>
        <w:t xml:space="preserve">natężenie ruchu samochodów </w:t>
      </w:r>
      <w:r w:rsidR="005076CA">
        <w:rPr>
          <w:rFonts w:ascii="Arial" w:hAnsi="Arial" w:cs="Arial"/>
          <w:sz w:val="24"/>
          <w:szCs w:val="24"/>
        </w:rPr>
        <w:t xml:space="preserve">w kierunku Bieszczad </w:t>
      </w:r>
      <w:r w:rsidR="005076CA" w:rsidRPr="005076CA">
        <w:rPr>
          <w:rFonts w:ascii="Arial" w:hAnsi="Arial" w:cs="Arial"/>
          <w:sz w:val="24"/>
          <w:szCs w:val="24"/>
        </w:rPr>
        <w:t>szczególnie w d</w:t>
      </w:r>
      <w:r w:rsidR="005076CA">
        <w:rPr>
          <w:rFonts w:ascii="Arial" w:hAnsi="Arial" w:cs="Arial"/>
          <w:sz w:val="24"/>
          <w:szCs w:val="24"/>
        </w:rPr>
        <w:t xml:space="preserve">niach piątek, sobota, niedziela. Postulował o uwzględnienie chodników na odcinkach zabudowanych na DW 887 </w:t>
      </w:r>
      <w:r w:rsidR="00105C10">
        <w:rPr>
          <w:rFonts w:ascii="Arial" w:hAnsi="Arial" w:cs="Arial"/>
          <w:sz w:val="24"/>
          <w:szCs w:val="24"/>
        </w:rPr>
        <w:br/>
      </w:r>
      <w:r w:rsidR="005076CA">
        <w:rPr>
          <w:rFonts w:ascii="Arial" w:hAnsi="Arial" w:cs="Arial"/>
          <w:sz w:val="24"/>
          <w:szCs w:val="24"/>
        </w:rPr>
        <w:t xml:space="preserve">i DW 897. </w:t>
      </w:r>
    </w:p>
    <w:p w14:paraId="25DFAC89" w14:textId="71747BA8" w:rsidR="00301AA1" w:rsidRDefault="00635729" w:rsidP="005C5893">
      <w:pPr>
        <w:spacing w:after="240" w:line="312" w:lineRule="auto"/>
        <w:rPr>
          <w:rFonts w:ascii="Arial" w:hAnsi="Arial" w:cs="Arial"/>
          <w:sz w:val="24"/>
          <w:szCs w:val="24"/>
        </w:rPr>
      </w:pPr>
      <w:r>
        <w:rPr>
          <w:rFonts w:ascii="Arial" w:hAnsi="Arial" w:cs="Arial"/>
          <w:sz w:val="24"/>
          <w:szCs w:val="24"/>
        </w:rPr>
        <w:t xml:space="preserve">Kolejny uczestnik poruszył kwestie ukształtowania terenu w pasie dróg DK28 i DK73 oraz </w:t>
      </w:r>
      <w:r w:rsidR="00512ABD">
        <w:rPr>
          <w:rFonts w:ascii="Arial" w:hAnsi="Arial" w:cs="Arial"/>
          <w:sz w:val="24"/>
          <w:szCs w:val="24"/>
        </w:rPr>
        <w:t xml:space="preserve">zaprzeczył, że powiat krośnieński, jasielski i sanocki jest słabo zaludniony. </w:t>
      </w:r>
      <w:r w:rsidR="00BD2CF0">
        <w:rPr>
          <w:rFonts w:ascii="Arial" w:hAnsi="Arial" w:cs="Arial"/>
          <w:sz w:val="24"/>
          <w:szCs w:val="24"/>
        </w:rPr>
        <w:lastRenderedPageBreak/>
        <w:t>Ponadto szczegółowo opisał sytuacje związan</w:t>
      </w:r>
      <w:r w:rsidR="00C21968">
        <w:rPr>
          <w:rFonts w:ascii="Arial" w:hAnsi="Arial" w:cs="Arial"/>
          <w:sz w:val="24"/>
          <w:szCs w:val="24"/>
        </w:rPr>
        <w:t xml:space="preserve">ą </w:t>
      </w:r>
      <w:r w:rsidR="00BD2CF0">
        <w:rPr>
          <w:rFonts w:ascii="Arial" w:hAnsi="Arial" w:cs="Arial"/>
          <w:sz w:val="24"/>
          <w:szCs w:val="24"/>
        </w:rPr>
        <w:t xml:space="preserve">z elementem graficznym który znajduje się w dokumencie na stronie 65, który według jego opinii wywołuje zaniepokojenie. </w:t>
      </w:r>
      <w:r w:rsidR="0007188B">
        <w:rPr>
          <w:rFonts w:ascii="Arial" w:hAnsi="Arial" w:cs="Arial"/>
          <w:sz w:val="24"/>
          <w:szCs w:val="24"/>
        </w:rPr>
        <w:t xml:space="preserve">W dalszej części wypowiedzi poruszył kwestie uwag, które zamierzał </w:t>
      </w:r>
      <w:r w:rsidR="00C21968">
        <w:rPr>
          <w:rFonts w:ascii="Arial" w:hAnsi="Arial" w:cs="Arial"/>
          <w:sz w:val="24"/>
          <w:szCs w:val="24"/>
        </w:rPr>
        <w:t>wnieść</w:t>
      </w:r>
      <w:r w:rsidR="0007188B">
        <w:rPr>
          <w:rFonts w:ascii="Arial" w:hAnsi="Arial" w:cs="Arial"/>
          <w:sz w:val="24"/>
          <w:szCs w:val="24"/>
        </w:rPr>
        <w:t xml:space="preserve"> do dokumentu. </w:t>
      </w:r>
      <w:r w:rsidR="00767EEC">
        <w:rPr>
          <w:rFonts w:ascii="Arial" w:hAnsi="Arial" w:cs="Arial"/>
          <w:sz w:val="24"/>
          <w:szCs w:val="24"/>
        </w:rPr>
        <w:t xml:space="preserve">Wspomniał również o skomunikowaniu dróg z S19, które są ważne z powodu wielkiej inwestycji w Jedliczu. Ponadto </w:t>
      </w:r>
      <w:r w:rsidR="000108BF">
        <w:rPr>
          <w:rFonts w:ascii="Arial" w:hAnsi="Arial" w:cs="Arial"/>
          <w:sz w:val="24"/>
          <w:szCs w:val="24"/>
        </w:rPr>
        <w:t xml:space="preserve">wymienił </w:t>
      </w:r>
      <w:r w:rsidR="00767EEC">
        <w:rPr>
          <w:rFonts w:ascii="Arial" w:hAnsi="Arial" w:cs="Arial"/>
          <w:sz w:val="24"/>
          <w:szCs w:val="24"/>
        </w:rPr>
        <w:t xml:space="preserve">połączenia drogowe </w:t>
      </w:r>
      <w:r w:rsidR="00767EEC" w:rsidRPr="00767EEC">
        <w:rPr>
          <w:rFonts w:ascii="Arial" w:hAnsi="Arial" w:cs="Arial"/>
          <w:sz w:val="24"/>
          <w:szCs w:val="24"/>
        </w:rPr>
        <w:t xml:space="preserve">Pilzna z Jasłem </w:t>
      </w:r>
      <w:r w:rsidR="00767EEC">
        <w:rPr>
          <w:rFonts w:ascii="Arial" w:hAnsi="Arial" w:cs="Arial"/>
          <w:sz w:val="24"/>
          <w:szCs w:val="24"/>
        </w:rPr>
        <w:t xml:space="preserve">oraz Gorlice-Żmigród-Dukla, które są niezbędne do realizacji. </w:t>
      </w:r>
      <w:r w:rsidR="008562BD">
        <w:rPr>
          <w:rFonts w:ascii="Arial" w:hAnsi="Arial" w:cs="Arial"/>
          <w:sz w:val="24"/>
          <w:szCs w:val="24"/>
        </w:rPr>
        <w:t>Następnie p</w:t>
      </w:r>
      <w:r w:rsidR="00C21968">
        <w:rPr>
          <w:rFonts w:ascii="Arial" w:hAnsi="Arial" w:cs="Arial"/>
          <w:sz w:val="24"/>
          <w:szCs w:val="24"/>
        </w:rPr>
        <w:t>o</w:t>
      </w:r>
      <w:r w:rsidR="008562BD">
        <w:rPr>
          <w:rFonts w:ascii="Arial" w:hAnsi="Arial" w:cs="Arial"/>
          <w:sz w:val="24"/>
          <w:szCs w:val="24"/>
        </w:rPr>
        <w:t>ruszy</w:t>
      </w:r>
      <w:r w:rsidR="00C21968">
        <w:rPr>
          <w:rFonts w:ascii="Arial" w:hAnsi="Arial" w:cs="Arial"/>
          <w:sz w:val="24"/>
          <w:szCs w:val="24"/>
        </w:rPr>
        <w:t>ł</w:t>
      </w:r>
      <w:r w:rsidR="008562BD">
        <w:rPr>
          <w:rFonts w:ascii="Arial" w:hAnsi="Arial" w:cs="Arial"/>
          <w:sz w:val="24"/>
          <w:szCs w:val="24"/>
        </w:rPr>
        <w:t xml:space="preserve"> kwestie przemysłu w Jaśle, Krośnie i Sanoku oraz miejscach pracy w tych miastach. Skomentował to w taki sposób</w:t>
      </w:r>
      <w:r w:rsidR="00737FBE">
        <w:rPr>
          <w:rFonts w:ascii="Arial" w:hAnsi="Arial" w:cs="Arial"/>
          <w:sz w:val="24"/>
          <w:szCs w:val="24"/>
        </w:rPr>
        <w:t>:</w:t>
      </w:r>
      <w:r w:rsidR="008562BD">
        <w:rPr>
          <w:rFonts w:ascii="Arial" w:hAnsi="Arial" w:cs="Arial"/>
          <w:sz w:val="24"/>
          <w:szCs w:val="24"/>
        </w:rPr>
        <w:t xml:space="preserve"> „</w:t>
      </w:r>
      <w:r w:rsidR="008562BD" w:rsidRPr="008562BD">
        <w:rPr>
          <w:rFonts w:ascii="Arial" w:hAnsi="Arial" w:cs="Arial"/>
          <w:sz w:val="24"/>
          <w:szCs w:val="24"/>
        </w:rPr>
        <w:t>Ten obszar ma najlepsze fundamenty na pewno w Polsce, a może i w Europie. Ale żeby ten przemysł powstał potrzebna jest s</w:t>
      </w:r>
      <w:r w:rsidR="00737FBE">
        <w:rPr>
          <w:rFonts w:ascii="Arial" w:hAnsi="Arial" w:cs="Arial"/>
          <w:sz w:val="24"/>
          <w:szCs w:val="24"/>
        </w:rPr>
        <w:t xml:space="preserve">ieć drogowa żeby można było </w:t>
      </w:r>
      <w:r w:rsidR="008562BD" w:rsidRPr="008562BD">
        <w:rPr>
          <w:rFonts w:ascii="Arial" w:hAnsi="Arial" w:cs="Arial"/>
          <w:sz w:val="24"/>
          <w:szCs w:val="24"/>
        </w:rPr>
        <w:t xml:space="preserve">od punktu do punktu przemieszczać </w:t>
      </w:r>
      <w:r w:rsidR="00C21968">
        <w:rPr>
          <w:rFonts w:ascii="Arial" w:hAnsi="Arial" w:cs="Arial"/>
          <w:sz w:val="24"/>
          <w:szCs w:val="24"/>
        </w:rPr>
        <w:t xml:space="preserve">się </w:t>
      </w:r>
      <w:r w:rsidR="008562BD" w:rsidRPr="008562BD">
        <w:rPr>
          <w:rFonts w:ascii="Arial" w:hAnsi="Arial" w:cs="Arial"/>
          <w:sz w:val="24"/>
          <w:szCs w:val="24"/>
        </w:rPr>
        <w:t>n</w:t>
      </w:r>
      <w:r w:rsidR="008562BD">
        <w:rPr>
          <w:rFonts w:ascii="Arial" w:hAnsi="Arial" w:cs="Arial"/>
          <w:sz w:val="24"/>
          <w:szCs w:val="24"/>
        </w:rPr>
        <w:t xml:space="preserve">p. pieszo, rowerem, na nartach”. </w:t>
      </w:r>
      <w:r w:rsidR="00BD2CF0">
        <w:rPr>
          <w:rFonts w:ascii="Arial" w:hAnsi="Arial" w:cs="Arial"/>
          <w:sz w:val="24"/>
          <w:szCs w:val="24"/>
        </w:rPr>
        <w:t xml:space="preserve">W </w:t>
      </w:r>
      <w:r w:rsidR="000108BF">
        <w:rPr>
          <w:rFonts w:ascii="Arial" w:hAnsi="Arial" w:cs="Arial"/>
          <w:sz w:val="24"/>
          <w:szCs w:val="24"/>
        </w:rPr>
        <w:t>odpowiedzi na pierwszą</w:t>
      </w:r>
      <w:r w:rsidR="002C7826">
        <w:rPr>
          <w:rFonts w:ascii="Arial" w:hAnsi="Arial" w:cs="Arial"/>
          <w:sz w:val="24"/>
          <w:szCs w:val="24"/>
        </w:rPr>
        <w:t xml:space="preserve"> kwestie skomentowano to w </w:t>
      </w:r>
      <w:r w:rsidR="0076132B">
        <w:rPr>
          <w:rFonts w:ascii="Arial" w:hAnsi="Arial" w:cs="Arial"/>
          <w:sz w:val="24"/>
          <w:szCs w:val="24"/>
        </w:rPr>
        <w:t>następujący</w:t>
      </w:r>
      <w:r w:rsidR="002C7826">
        <w:rPr>
          <w:rFonts w:ascii="Arial" w:hAnsi="Arial" w:cs="Arial"/>
          <w:sz w:val="24"/>
          <w:szCs w:val="24"/>
        </w:rPr>
        <w:t xml:space="preserve"> sposób: „</w:t>
      </w:r>
      <w:r w:rsidR="00737FBE">
        <w:rPr>
          <w:rFonts w:ascii="Arial" w:hAnsi="Arial" w:cs="Arial"/>
          <w:sz w:val="24"/>
          <w:szCs w:val="24"/>
        </w:rPr>
        <w:t>G</w:t>
      </w:r>
      <w:r w:rsidR="002C7826" w:rsidRPr="002C7826">
        <w:rPr>
          <w:rFonts w:ascii="Arial" w:hAnsi="Arial" w:cs="Arial"/>
          <w:sz w:val="24"/>
          <w:szCs w:val="24"/>
        </w:rPr>
        <w:t>eografia jest korzystna i ludność jest skoncentrowana w pasie Jasło, Sanok, Krosno. Natomiast jest mniej korzystna pod kątem nie środowiskowym, ale bardziej osadniczym, w sensie rozproszenia osadniczego. Jak patrzymy na problemy kompleksowo to widzimy, że wszystkie trasy poniżej autostrady A4 są obarczone znacznie większymi kosztami finansowymi oraz trudnościami organizacyjnymi</w:t>
      </w:r>
      <w:r w:rsidR="002C7826">
        <w:rPr>
          <w:rFonts w:ascii="Arial" w:hAnsi="Arial" w:cs="Arial"/>
          <w:sz w:val="24"/>
          <w:szCs w:val="24"/>
        </w:rPr>
        <w:t xml:space="preserve"> w rozmieszczeniu w przestrzeni”. W odpowiedzi na drugą kwestie skomentowano to w następujący sposób: „</w:t>
      </w:r>
      <w:r w:rsidR="002C7826" w:rsidRPr="002C7826">
        <w:rPr>
          <w:rFonts w:ascii="Arial" w:hAnsi="Arial" w:cs="Arial"/>
          <w:sz w:val="24"/>
          <w:szCs w:val="24"/>
        </w:rPr>
        <w:t>Każdy proces inwestycyjny w kraju jest obarczony trudnościami, szczególnie po akcesji do UE i dostępie do środków europejskich. To powoduje polaryzację. Nie jest możliwe żeby poprawić infrastrukturę i rozbudować ją w każdym</w:t>
      </w:r>
      <w:r w:rsidR="002C7826">
        <w:rPr>
          <w:rFonts w:ascii="Arial" w:hAnsi="Arial" w:cs="Arial"/>
          <w:sz w:val="24"/>
          <w:szCs w:val="24"/>
        </w:rPr>
        <w:t xml:space="preserve"> miejscu z taką samą szybkością”.</w:t>
      </w:r>
      <w:r w:rsidR="00737FBE">
        <w:rPr>
          <w:rFonts w:ascii="Arial" w:hAnsi="Arial" w:cs="Arial"/>
          <w:sz w:val="24"/>
          <w:szCs w:val="24"/>
        </w:rPr>
        <w:t xml:space="preserve"> Następnie skomentowano</w:t>
      </w:r>
      <w:r w:rsidR="008562BD">
        <w:rPr>
          <w:rFonts w:ascii="Arial" w:hAnsi="Arial" w:cs="Arial"/>
          <w:sz w:val="24"/>
          <w:szCs w:val="24"/>
        </w:rPr>
        <w:t>: „</w:t>
      </w:r>
      <w:r w:rsidR="00E4420C">
        <w:rPr>
          <w:rFonts w:ascii="Arial" w:hAnsi="Arial" w:cs="Arial"/>
          <w:sz w:val="24"/>
          <w:szCs w:val="24"/>
        </w:rPr>
        <w:t>Kolejne aktualizacje</w:t>
      </w:r>
      <w:r w:rsidR="00E4420C" w:rsidRPr="00E4420C">
        <w:rPr>
          <w:rFonts w:ascii="Arial" w:hAnsi="Arial" w:cs="Arial"/>
          <w:sz w:val="24"/>
          <w:szCs w:val="24"/>
        </w:rPr>
        <w:t xml:space="preserve"> i stan przygotowań inwestycji jak </w:t>
      </w:r>
      <w:r w:rsidR="00E4420C">
        <w:rPr>
          <w:rFonts w:ascii="Arial" w:hAnsi="Arial" w:cs="Arial"/>
          <w:sz w:val="24"/>
          <w:szCs w:val="24"/>
        </w:rPr>
        <w:t>najbardziej może a nawet powinien</w:t>
      </w:r>
      <w:r w:rsidR="00E4420C" w:rsidRPr="00E4420C">
        <w:rPr>
          <w:rFonts w:ascii="Arial" w:hAnsi="Arial" w:cs="Arial"/>
          <w:sz w:val="24"/>
          <w:szCs w:val="24"/>
        </w:rPr>
        <w:t xml:space="preserve"> wpływać na przesunięcia pomiędzy priorytetami. Nie może być tak że wszystkie drogi </w:t>
      </w:r>
      <w:r w:rsidR="00E4420C">
        <w:rPr>
          <w:rFonts w:ascii="Arial" w:hAnsi="Arial" w:cs="Arial"/>
          <w:sz w:val="24"/>
          <w:szCs w:val="24"/>
        </w:rPr>
        <w:t xml:space="preserve">znajdą </w:t>
      </w:r>
      <w:r w:rsidR="00E4420C" w:rsidRPr="00E4420C">
        <w:rPr>
          <w:rFonts w:ascii="Arial" w:hAnsi="Arial" w:cs="Arial"/>
          <w:sz w:val="24"/>
          <w:szCs w:val="24"/>
        </w:rPr>
        <w:t xml:space="preserve">się w wyższym priorytecie bo wtedy sam </w:t>
      </w:r>
      <w:r w:rsidR="006961F7">
        <w:rPr>
          <w:rFonts w:ascii="Arial" w:hAnsi="Arial" w:cs="Arial"/>
          <w:sz w:val="24"/>
          <w:szCs w:val="24"/>
        </w:rPr>
        <w:t>układ dokumentu straciłby sens”</w:t>
      </w:r>
      <w:r w:rsidR="00E4420C">
        <w:rPr>
          <w:rFonts w:ascii="Arial" w:hAnsi="Arial" w:cs="Arial"/>
          <w:sz w:val="24"/>
          <w:szCs w:val="24"/>
        </w:rPr>
        <w:t>, „</w:t>
      </w:r>
      <w:r w:rsidR="00E4420C" w:rsidRPr="00E4420C">
        <w:rPr>
          <w:rFonts w:ascii="Arial" w:hAnsi="Arial" w:cs="Arial"/>
          <w:sz w:val="24"/>
          <w:szCs w:val="24"/>
        </w:rPr>
        <w:t xml:space="preserve">Odnośnie dróg proponowanych to </w:t>
      </w:r>
      <w:r w:rsidR="00E4420C">
        <w:rPr>
          <w:rFonts w:ascii="Arial" w:hAnsi="Arial" w:cs="Arial"/>
          <w:sz w:val="24"/>
          <w:szCs w:val="24"/>
        </w:rPr>
        <w:t xml:space="preserve">powinno się </w:t>
      </w:r>
      <w:r w:rsidR="00E4420C" w:rsidRPr="00E4420C">
        <w:rPr>
          <w:rFonts w:ascii="Arial" w:hAnsi="Arial" w:cs="Arial"/>
          <w:sz w:val="24"/>
          <w:szCs w:val="24"/>
        </w:rPr>
        <w:t xml:space="preserve">prognozować </w:t>
      </w:r>
      <w:r w:rsidR="00E4420C">
        <w:rPr>
          <w:rFonts w:ascii="Arial" w:hAnsi="Arial" w:cs="Arial"/>
          <w:sz w:val="24"/>
          <w:szCs w:val="24"/>
        </w:rPr>
        <w:t xml:space="preserve">inwestycje </w:t>
      </w:r>
      <w:r w:rsidR="00E4420C" w:rsidRPr="00E4420C">
        <w:rPr>
          <w:rFonts w:ascii="Arial" w:hAnsi="Arial" w:cs="Arial"/>
          <w:sz w:val="24"/>
          <w:szCs w:val="24"/>
        </w:rPr>
        <w:t xml:space="preserve">z założeniem przyszłego natężenia ruchu. Trzeba wziąć pod uwagę, że nie wszystko </w:t>
      </w:r>
      <w:r w:rsidR="00E4420C">
        <w:rPr>
          <w:rFonts w:ascii="Arial" w:hAnsi="Arial" w:cs="Arial"/>
          <w:sz w:val="24"/>
          <w:szCs w:val="24"/>
        </w:rPr>
        <w:t xml:space="preserve">można </w:t>
      </w:r>
      <w:r w:rsidR="00E4420C" w:rsidRPr="00E4420C">
        <w:rPr>
          <w:rFonts w:ascii="Arial" w:hAnsi="Arial" w:cs="Arial"/>
          <w:sz w:val="24"/>
          <w:szCs w:val="24"/>
        </w:rPr>
        <w:t>przewidzieć nawet wykorzystując modele ruchu</w:t>
      </w:r>
      <w:r w:rsidR="006961F7">
        <w:rPr>
          <w:rFonts w:ascii="Arial" w:hAnsi="Arial" w:cs="Arial"/>
          <w:sz w:val="24"/>
          <w:szCs w:val="24"/>
        </w:rPr>
        <w:t xml:space="preserve">”. Odnośnie gospodarki w wspomnianych </w:t>
      </w:r>
      <w:r w:rsidR="00E4420C">
        <w:rPr>
          <w:rFonts w:ascii="Arial" w:hAnsi="Arial" w:cs="Arial"/>
          <w:sz w:val="24"/>
          <w:szCs w:val="24"/>
        </w:rPr>
        <w:t>miastach odpowiedziano w następujący sposób: „Sam</w:t>
      </w:r>
      <w:r w:rsidR="00E4420C" w:rsidRPr="00E4420C">
        <w:rPr>
          <w:rFonts w:ascii="Arial" w:hAnsi="Arial" w:cs="Arial"/>
          <w:sz w:val="24"/>
          <w:szCs w:val="24"/>
        </w:rPr>
        <w:t xml:space="preserve"> rozwój infrastruktury ma charakter kreatywny. Ale to co się dzieje </w:t>
      </w:r>
      <w:r w:rsidR="004526D4">
        <w:rPr>
          <w:rFonts w:ascii="Arial" w:hAnsi="Arial" w:cs="Arial"/>
          <w:sz w:val="24"/>
          <w:szCs w:val="24"/>
        </w:rPr>
        <w:br/>
      </w:r>
      <w:r w:rsidR="00E4420C" w:rsidRPr="00E4420C">
        <w:rPr>
          <w:rFonts w:ascii="Arial" w:hAnsi="Arial" w:cs="Arial"/>
          <w:sz w:val="24"/>
          <w:szCs w:val="24"/>
        </w:rPr>
        <w:t>w gospodarce nie zależy tylko od infrastruktury. Ma jednak b</w:t>
      </w:r>
      <w:r w:rsidR="00606BD6">
        <w:rPr>
          <w:rFonts w:ascii="Arial" w:hAnsi="Arial" w:cs="Arial"/>
          <w:sz w:val="24"/>
          <w:szCs w:val="24"/>
        </w:rPr>
        <w:t>ardzo ważne</w:t>
      </w:r>
      <w:r w:rsidR="00E4420C" w:rsidRPr="00E4420C">
        <w:rPr>
          <w:rFonts w:ascii="Arial" w:hAnsi="Arial" w:cs="Arial"/>
          <w:sz w:val="24"/>
          <w:szCs w:val="24"/>
        </w:rPr>
        <w:t xml:space="preserve"> zadanie. Rozwój infrastruktury jest jednak warunkiem koniecznym dla rozwoju i podniesienia warunków życia. Tam gdzie infrastruktura będzie się rozwija tam będzie atrakcyjność, a tam gdzie nie będzie to warunki będą znacznie gorsze</w:t>
      </w:r>
      <w:r w:rsidR="00E4420C">
        <w:rPr>
          <w:rFonts w:ascii="Arial" w:hAnsi="Arial" w:cs="Arial"/>
          <w:sz w:val="24"/>
          <w:szCs w:val="24"/>
        </w:rPr>
        <w:t>”.</w:t>
      </w:r>
      <w:r w:rsidR="002F2AC4">
        <w:rPr>
          <w:rFonts w:ascii="Arial" w:hAnsi="Arial" w:cs="Arial"/>
          <w:sz w:val="24"/>
          <w:szCs w:val="24"/>
        </w:rPr>
        <w:t xml:space="preserve"> Na koniec podsumowano wypowiedzi uczestnika i skomentowano, że w przyszłości jest pomysł na zbudowanie drogi szybkiego ruchu od „</w:t>
      </w:r>
      <w:r w:rsidR="002F2AC4" w:rsidRPr="002F2AC4">
        <w:rPr>
          <w:rFonts w:ascii="Arial" w:hAnsi="Arial" w:cs="Arial"/>
          <w:sz w:val="24"/>
          <w:szCs w:val="24"/>
        </w:rPr>
        <w:t xml:space="preserve">Stalowej Woli później </w:t>
      </w:r>
      <w:r w:rsidR="002F2AC4">
        <w:rPr>
          <w:rFonts w:ascii="Arial" w:hAnsi="Arial" w:cs="Arial"/>
          <w:sz w:val="24"/>
          <w:szCs w:val="24"/>
        </w:rPr>
        <w:t xml:space="preserve">przez Tarnobrzeg, Mielec, Dębicę, </w:t>
      </w:r>
      <w:r w:rsidR="002F2AC4" w:rsidRPr="002F2AC4">
        <w:rPr>
          <w:rFonts w:ascii="Arial" w:hAnsi="Arial" w:cs="Arial"/>
          <w:sz w:val="24"/>
          <w:szCs w:val="24"/>
        </w:rPr>
        <w:t xml:space="preserve">Pilzno z nowym węzłem autostradowym i następnie Jasło, Krosno, Sanok i Ustrzyki. Taki byłby obszar, który połączyłby z jednej strony obszary najbardziej przemysłowe czyli zachodniej części i północno-zachodniej części </w:t>
      </w:r>
      <w:r w:rsidR="002F2AC4" w:rsidRPr="002F2AC4">
        <w:rPr>
          <w:rFonts w:ascii="Arial" w:hAnsi="Arial" w:cs="Arial"/>
          <w:sz w:val="24"/>
          <w:szCs w:val="24"/>
        </w:rPr>
        <w:lastRenderedPageBreak/>
        <w:t>województwa</w:t>
      </w:r>
      <w:r w:rsidR="002F2AC4">
        <w:rPr>
          <w:rFonts w:ascii="Arial" w:hAnsi="Arial" w:cs="Arial"/>
          <w:sz w:val="24"/>
          <w:szCs w:val="24"/>
        </w:rPr>
        <w:t>,</w:t>
      </w:r>
      <w:r w:rsidR="002F2AC4" w:rsidRPr="002F2AC4">
        <w:rPr>
          <w:rFonts w:ascii="Arial" w:hAnsi="Arial" w:cs="Arial"/>
          <w:sz w:val="24"/>
          <w:szCs w:val="24"/>
        </w:rPr>
        <w:t xml:space="preserve"> a z drugiej strony te obszary o największym potencjale turystycznym do Ustrzyk Dolnych</w:t>
      </w:r>
      <w:r w:rsidR="002F2AC4">
        <w:rPr>
          <w:rFonts w:ascii="Arial" w:hAnsi="Arial" w:cs="Arial"/>
          <w:sz w:val="24"/>
          <w:szCs w:val="24"/>
        </w:rPr>
        <w:t>”</w:t>
      </w:r>
      <w:r w:rsidR="002F2AC4" w:rsidRPr="002F2AC4">
        <w:rPr>
          <w:rFonts w:ascii="Arial" w:hAnsi="Arial" w:cs="Arial"/>
          <w:sz w:val="24"/>
          <w:szCs w:val="24"/>
        </w:rPr>
        <w:t>.</w:t>
      </w:r>
      <w:r w:rsidR="002F2AC4">
        <w:rPr>
          <w:rFonts w:ascii="Arial" w:hAnsi="Arial" w:cs="Arial"/>
          <w:sz w:val="24"/>
          <w:szCs w:val="24"/>
        </w:rPr>
        <w:t xml:space="preserve"> </w:t>
      </w:r>
    </w:p>
    <w:p w14:paraId="10EABE97" w14:textId="352B7FDE" w:rsidR="00104631" w:rsidRPr="005E68A2" w:rsidRDefault="00104631" w:rsidP="005C5893">
      <w:pPr>
        <w:spacing w:after="240" w:line="312" w:lineRule="auto"/>
        <w:rPr>
          <w:rFonts w:ascii="Arial" w:hAnsi="Arial" w:cs="Arial"/>
          <w:sz w:val="24"/>
          <w:szCs w:val="24"/>
        </w:rPr>
      </w:pPr>
      <w:r>
        <w:rPr>
          <w:rFonts w:ascii="Arial" w:hAnsi="Arial" w:cs="Arial"/>
          <w:sz w:val="24"/>
          <w:szCs w:val="24"/>
        </w:rPr>
        <w:t xml:space="preserve">Kolejny uczestnik poruszył kwestie związane z trasa S19, która będzie miała duże znaczenia dla Krosna. Wspomniał, że lepsze skomunikowanie </w:t>
      </w:r>
      <w:r w:rsidR="00773010">
        <w:rPr>
          <w:rFonts w:ascii="Arial" w:hAnsi="Arial" w:cs="Arial"/>
          <w:sz w:val="24"/>
          <w:szCs w:val="24"/>
        </w:rPr>
        <w:t xml:space="preserve">dróg </w:t>
      </w:r>
      <w:r>
        <w:rPr>
          <w:rFonts w:ascii="Arial" w:hAnsi="Arial" w:cs="Arial"/>
          <w:sz w:val="24"/>
          <w:szCs w:val="24"/>
        </w:rPr>
        <w:t xml:space="preserve">spowoduje zmniejszenie wyjazdu młodych ludzi w kierunku dobrze funkcjonujących miast. Skomentował, że większy nacisk stawiany jest </w:t>
      </w:r>
      <w:r w:rsidR="00773010">
        <w:rPr>
          <w:rFonts w:ascii="Arial" w:hAnsi="Arial" w:cs="Arial"/>
          <w:sz w:val="24"/>
          <w:szCs w:val="24"/>
        </w:rPr>
        <w:t xml:space="preserve">na </w:t>
      </w:r>
      <w:r>
        <w:rPr>
          <w:rFonts w:ascii="Arial" w:hAnsi="Arial" w:cs="Arial"/>
          <w:sz w:val="24"/>
          <w:szCs w:val="24"/>
        </w:rPr>
        <w:t>kolej aglomeracyjn</w:t>
      </w:r>
      <w:r w:rsidR="00C21968">
        <w:rPr>
          <w:rFonts w:ascii="Arial" w:hAnsi="Arial" w:cs="Arial"/>
          <w:sz w:val="24"/>
          <w:szCs w:val="24"/>
        </w:rPr>
        <w:t>ą</w:t>
      </w:r>
      <w:r>
        <w:rPr>
          <w:rFonts w:ascii="Arial" w:hAnsi="Arial" w:cs="Arial"/>
          <w:sz w:val="24"/>
          <w:szCs w:val="24"/>
        </w:rPr>
        <w:t xml:space="preserve"> wokół Rzeszowa</w:t>
      </w:r>
      <w:r w:rsidR="00773010">
        <w:rPr>
          <w:rFonts w:ascii="Arial" w:hAnsi="Arial" w:cs="Arial"/>
          <w:sz w:val="24"/>
          <w:szCs w:val="24"/>
        </w:rPr>
        <w:t xml:space="preserve">, a pomijane są koleje w południowej części regionu. </w:t>
      </w:r>
      <w:r w:rsidR="007435A0">
        <w:rPr>
          <w:rFonts w:ascii="Arial" w:hAnsi="Arial" w:cs="Arial"/>
          <w:sz w:val="24"/>
          <w:szCs w:val="24"/>
        </w:rPr>
        <w:t>Nawiązał do bocznicy kolejowej Jedlicze-</w:t>
      </w:r>
      <w:r w:rsidR="007435A0" w:rsidRPr="007435A0">
        <w:rPr>
          <w:rFonts w:ascii="Arial" w:hAnsi="Arial" w:cs="Arial"/>
          <w:sz w:val="24"/>
          <w:szCs w:val="24"/>
        </w:rPr>
        <w:t>Szebnie</w:t>
      </w:r>
      <w:r w:rsidR="007435A0">
        <w:rPr>
          <w:rFonts w:ascii="Arial" w:hAnsi="Arial" w:cs="Arial"/>
          <w:sz w:val="24"/>
          <w:szCs w:val="24"/>
        </w:rPr>
        <w:t>, która będzie ważną inwestyc</w:t>
      </w:r>
      <w:r w:rsidR="00C21968">
        <w:rPr>
          <w:rFonts w:ascii="Arial" w:hAnsi="Arial" w:cs="Arial"/>
          <w:sz w:val="24"/>
          <w:szCs w:val="24"/>
        </w:rPr>
        <w:t>ją</w:t>
      </w:r>
      <w:r w:rsidR="007435A0">
        <w:rPr>
          <w:rFonts w:ascii="Arial" w:hAnsi="Arial" w:cs="Arial"/>
          <w:sz w:val="24"/>
          <w:szCs w:val="24"/>
        </w:rPr>
        <w:t xml:space="preserve">. </w:t>
      </w:r>
      <w:r w:rsidR="00773010">
        <w:rPr>
          <w:rFonts w:ascii="Arial" w:hAnsi="Arial" w:cs="Arial"/>
          <w:sz w:val="24"/>
          <w:szCs w:val="24"/>
        </w:rPr>
        <w:t>W dalszej części wspomniał o DW 991, która zostanie narażona na większy ruch z powodu realizacji drogi S19. Następnie poruszył kwestie drogi w Krośnie, która miałaby przechodzić przez tereny inwestycje</w:t>
      </w:r>
      <w:r w:rsidR="007435A0">
        <w:rPr>
          <w:rFonts w:ascii="Arial" w:hAnsi="Arial" w:cs="Arial"/>
          <w:sz w:val="24"/>
          <w:szCs w:val="24"/>
        </w:rPr>
        <w:t xml:space="preserve"> oraz lotnisk</w:t>
      </w:r>
      <w:r w:rsidR="00C21968">
        <w:rPr>
          <w:rFonts w:ascii="Arial" w:hAnsi="Arial" w:cs="Arial"/>
          <w:sz w:val="24"/>
          <w:szCs w:val="24"/>
        </w:rPr>
        <w:t>o</w:t>
      </w:r>
      <w:r w:rsidR="007435A0">
        <w:rPr>
          <w:rFonts w:ascii="Arial" w:hAnsi="Arial" w:cs="Arial"/>
          <w:sz w:val="24"/>
          <w:szCs w:val="24"/>
        </w:rPr>
        <w:t xml:space="preserve">, które w tym momencie </w:t>
      </w:r>
      <w:r w:rsidR="007435A0" w:rsidRPr="007435A0">
        <w:rPr>
          <w:rFonts w:ascii="Arial" w:hAnsi="Arial" w:cs="Arial"/>
          <w:sz w:val="24"/>
          <w:szCs w:val="24"/>
        </w:rPr>
        <w:t xml:space="preserve">jest wykorzystywane do ruchu </w:t>
      </w:r>
      <w:r w:rsidR="00950086">
        <w:rPr>
          <w:rFonts w:ascii="Arial" w:hAnsi="Arial" w:cs="Arial"/>
          <w:sz w:val="24"/>
          <w:szCs w:val="24"/>
        </w:rPr>
        <w:t xml:space="preserve">(ang. </w:t>
      </w:r>
      <w:proofErr w:type="spellStart"/>
      <w:r w:rsidR="007435A0" w:rsidRPr="007435A0">
        <w:rPr>
          <w:rFonts w:ascii="Arial" w:hAnsi="Arial" w:cs="Arial"/>
          <w:sz w:val="24"/>
          <w:szCs w:val="24"/>
        </w:rPr>
        <w:t>general</w:t>
      </w:r>
      <w:proofErr w:type="spellEnd"/>
      <w:r w:rsidR="007435A0" w:rsidRPr="007435A0">
        <w:rPr>
          <w:rFonts w:ascii="Arial" w:hAnsi="Arial" w:cs="Arial"/>
          <w:sz w:val="24"/>
          <w:szCs w:val="24"/>
        </w:rPr>
        <w:t xml:space="preserve"> </w:t>
      </w:r>
      <w:proofErr w:type="spellStart"/>
      <w:r w:rsidR="007435A0" w:rsidRPr="007435A0">
        <w:rPr>
          <w:rFonts w:ascii="Arial" w:hAnsi="Arial" w:cs="Arial"/>
          <w:sz w:val="24"/>
          <w:szCs w:val="24"/>
        </w:rPr>
        <w:t>aviation</w:t>
      </w:r>
      <w:proofErr w:type="spellEnd"/>
      <w:r w:rsidR="00950086">
        <w:rPr>
          <w:rFonts w:ascii="Arial" w:hAnsi="Arial" w:cs="Arial"/>
          <w:sz w:val="24"/>
          <w:szCs w:val="24"/>
        </w:rPr>
        <w:t>)</w:t>
      </w:r>
      <w:r w:rsidR="007435A0">
        <w:rPr>
          <w:rFonts w:ascii="Arial" w:hAnsi="Arial" w:cs="Arial"/>
          <w:sz w:val="24"/>
          <w:szCs w:val="24"/>
        </w:rPr>
        <w:t xml:space="preserve"> biznesowego czy turystycznego. W przyszłości „</w:t>
      </w:r>
      <w:r w:rsidR="007435A0" w:rsidRPr="007435A0">
        <w:rPr>
          <w:rFonts w:ascii="Arial" w:hAnsi="Arial" w:cs="Arial"/>
          <w:sz w:val="24"/>
          <w:szCs w:val="24"/>
        </w:rPr>
        <w:t xml:space="preserve">ten proces będzie </w:t>
      </w:r>
      <w:r w:rsidR="007435A0">
        <w:rPr>
          <w:rFonts w:ascii="Arial" w:hAnsi="Arial" w:cs="Arial"/>
          <w:sz w:val="24"/>
          <w:szCs w:val="24"/>
        </w:rPr>
        <w:t xml:space="preserve">się </w:t>
      </w:r>
      <w:r w:rsidR="007435A0" w:rsidRPr="007435A0">
        <w:rPr>
          <w:rFonts w:ascii="Arial" w:hAnsi="Arial" w:cs="Arial"/>
          <w:sz w:val="24"/>
          <w:szCs w:val="24"/>
        </w:rPr>
        <w:t>nasilał, ponieważ chętnych jest coraz więcej również w wymiarze turystycznym</w:t>
      </w:r>
      <w:r w:rsidR="00950086">
        <w:rPr>
          <w:rFonts w:ascii="Arial" w:hAnsi="Arial" w:cs="Arial"/>
          <w:sz w:val="24"/>
          <w:szCs w:val="24"/>
        </w:rPr>
        <w:t xml:space="preserve">”. Na koniec wypowiedzi wspomniał o drogach pomiędzy Jasłem </w:t>
      </w:r>
      <w:r w:rsidR="00105C10">
        <w:rPr>
          <w:rFonts w:ascii="Arial" w:hAnsi="Arial" w:cs="Arial"/>
          <w:sz w:val="24"/>
          <w:szCs w:val="24"/>
        </w:rPr>
        <w:br/>
      </w:r>
      <w:r w:rsidR="00950086">
        <w:rPr>
          <w:rFonts w:ascii="Arial" w:hAnsi="Arial" w:cs="Arial"/>
          <w:sz w:val="24"/>
          <w:szCs w:val="24"/>
        </w:rPr>
        <w:t xml:space="preserve">i Krosnem, oraz połączeniem Sanoka z Bieszczadami jako ważnych odcinków, które trzeba poprawić w perspektywie kolejnych lat. </w:t>
      </w:r>
      <w:r w:rsidR="00414827">
        <w:rPr>
          <w:rFonts w:ascii="Arial" w:hAnsi="Arial" w:cs="Arial"/>
          <w:sz w:val="24"/>
          <w:szCs w:val="24"/>
        </w:rPr>
        <w:t>W odpowiedzi na zagadnienie związane z kolejami udzielono kompleksowej odpowiedzi. W szczególności stwierdzono, że r</w:t>
      </w:r>
      <w:r w:rsidR="00414827" w:rsidRPr="00414827">
        <w:rPr>
          <w:rFonts w:ascii="Arial" w:hAnsi="Arial" w:cs="Arial"/>
          <w:sz w:val="24"/>
          <w:szCs w:val="24"/>
        </w:rPr>
        <w:t>emonty linii kolejowych będą</w:t>
      </w:r>
      <w:r w:rsidR="00414827">
        <w:rPr>
          <w:rFonts w:ascii="Arial" w:hAnsi="Arial" w:cs="Arial"/>
          <w:sz w:val="24"/>
          <w:szCs w:val="24"/>
        </w:rPr>
        <w:t xml:space="preserve"> realizowane przez </w:t>
      </w:r>
      <w:r w:rsidR="00414827" w:rsidRPr="00414827">
        <w:rPr>
          <w:rFonts w:ascii="Arial" w:hAnsi="Arial" w:cs="Arial"/>
          <w:sz w:val="24"/>
          <w:szCs w:val="24"/>
        </w:rPr>
        <w:t>PKP PLK</w:t>
      </w:r>
      <w:r w:rsidR="00414827">
        <w:rPr>
          <w:rFonts w:ascii="Arial" w:hAnsi="Arial" w:cs="Arial"/>
          <w:sz w:val="24"/>
          <w:szCs w:val="24"/>
        </w:rPr>
        <w:t xml:space="preserve"> i </w:t>
      </w:r>
      <w:r w:rsidR="00414827" w:rsidRPr="00414827">
        <w:rPr>
          <w:rFonts w:ascii="Arial" w:hAnsi="Arial" w:cs="Arial"/>
          <w:sz w:val="24"/>
          <w:szCs w:val="24"/>
        </w:rPr>
        <w:t>przez spółki kolejowe</w:t>
      </w:r>
      <w:r w:rsidR="00414827">
        <w:rPr>
          <w:rFonts w:ascii="Arial" w:hAnsi="Arial" w:cs="Arial"/>
          <w:sz w:val="24"/>
          <w:szCs w:val="24"/>
        </w:rPr>
        <w:t xml:space="preserve">, a środki na te inwestycje będą krajowe. Najważniejszym przedsięwzięciem, na które czeka Województwo Podkarpackie jest </w:t>
      </w:r>
      <w:r w:rsidR="00414827" w:rsidRPr="00414827">
        <w:rPr>
          <w:rFonts w:ascii="Arial" w:hAnsi="Arial" w:cs="Arial"/>
          <w:sz w:val="24"/>
          <w:szCs w:val="24"/>
        </w:rPr>
        <w:t>Centralny Port Komunikacyjny</w:t>
      </w:r>
      <w:r w:rsidR="00414827">
        <w:rPr>
          <w:rFonts w:ascii="Arial" w:hAnsi="Arial" w:cs="Arial"/>
          <w:sz w:val="24"/>
          <w:szCs w:val="24"/>
        </w:rPr>
        <w:t xml:space="preserve"> i szprych, które mają dochodzić do Rzeszowa i później do Sanoka. </w:t>
      </w:r>
    </w:p>
    <w:sectPr w:rsidR="00104631" w:rsidRPr="005E6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A1"/>
    <w:rsid w:val="000108BF"/>
    <w:rsid w:val="0007188B"/>
    <w:rsid w:val="000C0237"/>
    <w:rsid w:val="000F131C"/>
    <w:rsid w:val="00104631"/>
    <w:rsid w:val="00105C10"/>
    <w:rsid w:val="001375D3"/>
    <w:rsid w:val="00154798"/>
    <w:rsid w:val="001A6DBA"/>
    <w:rsid w:val="002210C1"/>
    <w:rsid w:val="00235B9D"/>
    <w:rsid w:val="002C470A"/>
    <w:rsid w:val="002C7826"/>
    <w:rsid w:val="002F2AC4"/>
    <w:rsid w:val="00301AA1"/>
    <w:rsid w:val="003254E1"/>
    <w:rsid w:val="0032665F"/>
    <w:rsid w:val="003475D2"/>
    <w:rsid w:val="003754AA"/>
    <w:rsid w:val="003F09D4"/>
    <w:rsid w:val="00414827"/>
    <w:rsid w:val="004526D4"/>
    <w:rsid w:val="004A577C"/>
    <w:rsid w:val="004B6D34"/>
    <w:rsid w:val="00504AB1"/>
    <w:rsid w:val="005076CA"/>
    <w:rsid w:val="00512ABD"/>
    <w:rsid w:val="005B48DD"/>
    <w:rsid w:val="005C5893"/>
    <w:rsid w:val="005E68A2"/>
    <w:rsid w:val="00606BD6"/>
    <w:rsid w:val="00606FE1"/>
    <w:rsid w:val="006278CD"/>
    <w:rsid w:val="00635729"/>
    <w:rsid w:val="0065103C"/>
    <w:rsid w:val="00657DAC"/>
    <w:rsid w:val="00671879"/>
    <w:rsid w:val="006961F7"/>
    <w:rsid w:val="006C08F2"/>
    <w:rsid w:val="006E3FAB"/>
    <w:rsid w:val="00737FBE"/>
    <w:rsid w:val="007435A0"/>
    <w:rsid w:val="0076132B"/>
    <w:rsid w:val="00767EEC"/>
    <w:rsid w:val="00773010"/>
    <w:rsid w:val="0084445E"/>
    <w:rsid w:val="008562BD"/>
    <w:rsid w:val="008E320C"/>
    <w:rsid w:val="00950086"/>
    <w:rsid w:val="00971151"/>
    <w:rsid w:val="009A7AE0"/>
    <w:rsid w:val="00A00DDD"/>
    <w:rsid w:val="00A12573"/>
    <w:rsid w:val="00A3127D"/>
    <w:rsid w:val="00A34F59"/>
    <w:rsid w:val="00A502B3"/>
    <w:rsid w:val="00B21810"/>
    <w:rsid w:val="00B23B3F"/>
    <w:rsid w:val="00B83867"/>
    <w:rsid w:val="00BD2CF0"/>
    <w:rsid w:val="00C21968"/>
    <w:rsid w:val="00CC4A48"/>
    <w:rsid w:val="00D55CF1"/>
    <w:rsid w:val="00DB1D1B"/>
    <w:rsid w:val="00DB7B42"/>
    <w:rsid w:val="00E4420C"/>
    <w:rsid w:val="00EB312B"/>
    <w:rsid w:val="00EC746F"/>
    <w:rsid w:val="00EC758E"/>
    <w:rsid w:val="00EF5DA3"/>
    <w:rsid w:val="00F145C4"/>
    <w:rsid w:val="00FD5F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D90A"/>
  <w15:chartTrackingRefBased/>
  <w15:docId w15:val="{64A1EB69-1E18-49D8-AC4B-6E8E41BD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B1D1B"/>
    <w:pPr>
      <w:keepNext/>
      <w:keepLines/>
      <w:spacing w:after="0" w:line="360" w:lineRule="auto"/>
      <w:jc w:val="center"/>
      <w:outlineLvl w:val="0"/>
    </w:pPr>
    <w:rPr>
      <w:rFonts w:ascii="Arial" w:eastAsiaTheme="majorEastAsia" w:hAnsi="Arial" w:cstheme="majorBidi"/>
      <w:color w:val="000000" w:themeColor="text1"/>
      <w:sz w:val="24"/>
      <w:szCs w:val="32"/>
    </w:rPr>
  </w:style>
  <w:style w:type="paragraph" w:styleId="Nagwek2">
    <w:name w:val="heading 2"/>
    <w:basedOn w:val="Normalny"/>
    <w:next w:val="Normalny"/>
    <w:link w:val="Nagwek2Znak"/>
    <w:uiPriority w:val="9"/>
    <w:unhideWhenUsed/>
    <w:qFormat/>
    <w:rsid w:val="00B23B3F"/>
    <w:pPr>
      <w:keepNext/>
      <w:keepLines/>
      <w:spacing w:before="120" w:after="120" w:line="360" w:lineRule="auto"/>
      <w:outlineLvl w:val="1"/>
    </w:pPr>
    <w:rPr>
      <w:rFonts w:ascii="Arial" w:eastAsia="Times New Roman" w:hAnsi="Arial"/>
      <w:b/>
      <w:color w:val="000000" w:themeColor="text1"/>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B23B3F"/>
    <w:rPr>
      <w:rFonts w:ascii="Arial" w:eastAsia="Times New Roman" w:hAnsi="Arial"/>
      <w:b/>
      <w:color w:val="000000" w:themeColor="text1"/>
      <w:sz w:val="28"/>
      <w:szCs w:val="26"/>
    </w:rPr>
  </w:style>
  <w:style w:type="character" w:customStyle="1" w:styleId="Nagwek1Znak">
    <w:name w:val="Nagłówek 1 Znak"/>
    <w:basedOn w:val="Domylnaczcionkaakapitu"/>
    <w:link w:val="Nagwek1"/>
    <w:uiPriority w:val="9"/>
    <w:rsid w:val="00DB1D1B"/>
    <w:rPr>
      <w:rFonts w:ascii="Arial" w:eastAsiaTheme="majorEastAsia" w:hAnsi="Arial" w:cstheme="majorBidi"/>
      <w:color w:val="000000" w:themeColor="text1"/>
      <w:sz w:val="24"/>
      <w:szCs w:val="32"/>
    </w:rPr>
  </w:style>
  <w:style w:type="paragraph" w:styleId="Tekstdymka">
    <w:name w:val="Balloon Text"/>
    <w:basedOn w:val="Normalny"/>
    <w:link w:val="TekstdymkaZnak"/>
    <w:uiPriority w:val="99"/>
    <w:semiHidden/>
    <w:unhideWhenUsed/>
    <w:rsid w:val="004B6D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D34"/>
    <w:rPr>
      <w:rFonts w:ascii="Segoe UI" w:hAnsi="Segoe UI" w:cs="Segoe UI"/>
      <w:sz w:val="18"/>
      <w:szCs w:val="18"/>
    </w:rPr>
  </w:style>
  <w:style w:type="character" w:styleId="Odwoaniedokomentarza">
    <w:name w:val="annotation reference"/>
    <w:basedOn w:val="Domylnaczcionkaakapitu"/>
    <w:uiPriority w:val="99"/>
    <w:semiHidden/>
    <w:unhideWhenUsed/>
    <w:rsid w:val="009A7AE0"/>
    <w:rPr>
      <w:sz w:val="16"/>
      <w:szCs w:val="16"/>
    </w:rPr>
  </w:style>
  <w:style w:type="paragraph" w:styleId="Tekstkomentarza">
    <w:name w:val="annotation text"/>
    <w:basedOn w:val="Normalny"/>
    <w:link w:val="TekstkomentarzaZnak"/>
    <w:uiPriority w:val="99"/>
    <w:semiHidden/>
    <w:unhideWhenUsed/>
    <w:rsid w:val="009A7A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7AE0"/>
    <w:rPr>
      <w:sz w:val="20"/>
      <w:szCs w:val="20"/>
    </w:rPr>
  </w:style>
  <w:style w:type="paragraph" w:styleId="Tematkomentarza">
    <w:name w:val="annotation subject"/>
    <w:basedOn w:val="Tekstkomentarza"/>
    <w:next w:val="Tekstkomentarza"/>
    <w:link w:val="TematkomentarzaZnak"/>
    <w:uiPriority w:val="99"/>
    <w:semiHidden/>
    <w:unhideWhenUsed/>
    <w:rsid w:val="009A7AE0"/>
    <w:rPr>
      <w:b/>
      <w:bCs/>
    </w:rPr>
  </w:style>
  <w:style w:type="character" w:customStyle="1" w:styleId="TematkomentarzaZnak">
    <w:name w:val="Temat komentarza Znak"/>
    <w:basedOn w:val="TekstkomentarzaZnak"/>
    <w:link w:val="Tematkomentarza"/>
    <w:uiPriority w:val="99"/>
    <w:semiHidden/>
    <w:rsid w:val="009A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88A0A-1CBE-4079-95AE-7013B988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6006</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Transkrypcja, Krosno 14.02.2022 r.</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Krosno 14.02.2022 r.</dc:title>
  <dc:subject/>
  <dc:creator>UMWP</dc:creator>
  <cp:keywords/>
  <dc:description/>
  <cp:lastModifiedBy>Wojturski Konrad</cp:lastModifiedBy>
  <cp:revision>3</cp:revision>
  <cp:lastPrinted>2023-01-16T12:22:00Z</cp:lastPrinted>
  <dcterms:created xsi:type="dcterms:W3CDTF">2023-02-10T08:15:00Z</dcterms:created>
  <dcterms:modified xsi:type="dcterms:W3CDTF">2023-12-19T14:48:00Z</dcterms:modified>
</cp:coreProperties>
</file>